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仿宋"/>
          <w:bCs/>
          <w:sz w:val="44"/>
          <w:szCs w:val="44"/>
        </w:rPr>
      </w:pPr>
      <w:r>
        <w:rPr>
          <w:rFonts w:ascii="方正小标宋简体" w:hAnsi="方正小标宋简体" w:eastAsia="方正小标宋简体" w:cs="仿宋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仿宋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年全国小排球赛事承办条件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一、举办城市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2.市内交通便利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二、竞赛场馆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1.地理位置适中，与酒店、机场或火车站距离不超过30分钟；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块比赛场地；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.足够的技术官员工作用房及办公设备，运动队休息室；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.具备小排球竞赛规则规定的场区面积；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.具备排球竞赛规则规定的馆内温度；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.配备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A字广告</w:t>
      </w:r>
      <w:r>
        <w:rPr>
          <w:rFonts w:hint="eastAsia" w:ascii="仿宋" w:hAnsi="仿宋" w:eastAsia="仿宋" w:cs="仿宋"/>
          <w:sz w:val="28"/>
          <w:szCs w:val="28"/>
        </w:rPr>
        <w:t>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三、接待酒店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2.位置适中，距比赛馆不超过30分钟；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3.优良的基础设施；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4.优良的安全保障能力；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5.优良的接待服务水平。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四、竞赛组织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1.有举办国内排球赛事或活动的经验；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2.具备竞赛组织经验的工作团队；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3.具备良好的安全保障和医疗服务团队；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4.良好的辅助裁判员工作团队；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5.良好的后勤服务团队。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五、政府支持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1.当地政府的支持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申办函；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2.省市体育主管部门的同意函；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3.足够的经费保证。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六、赛事推广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1.有市场推广营销计划及专业团队；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2.设计制作秩序册、证件、门票、标识及赛事宣传材料；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3.具备网络直播的条件。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七、经费条件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（一）承办收入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1.排球中心拨付部分承办经费；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2.参赛队缴纳食宿费：300元/人/天；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3.经排球中心授权的比赛商务开发收入。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（二）承办支出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1..赛事竞赛组织费用，租用场馆、车辆，聘用工作人员等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2.排球中心选派的管理委员会和国家级裁判员城市间交通费、赛时酒店食宿、酒店-场馆交通，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官员</w:t>
      </w:r>
      <w:r>
        <w:rPr>
          <w:rFonts w:hint="eastAsia" w:ascii="仿宋" w:hAnsi="仿宋" w:eastAsia="仿宋" w:cs="仿宋"/>
          <w:sz w:val="28"/>
          <w:szCs w:val="28"/>
        </w:rPr>
        <w:t>劳务费。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</w:rPr>
      <w:id w:val="703517685"/>
      <w:docPartObj>
        <w:docPartGallery w:val="autotext"/>
      </w:docPartObj>
    </w:sdtPr>
    <w:sdtEndPr>
      <w:rPr>
        <w:rFonts w:ascii="Times New Roman" w:hAnsi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/>
            <w:sz w:val="21"/>
          </w:rPr>
        </w:pPr>
        <w:r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 xml:space="preserve">PAGE   \* MERGEFORMAT</w:instrText>
        </w:r>
        <w:r>
          <w:rPr>
            <w:rFonts w:ascii="Times New Roman" w:hAnsi="Times New Roman"/>
            <w:sz w:val="21"/>
          </w:rPr>
          <w:fldChar w:fldCharType="separate"/>
        </w:r>
        <w:r>
          <w:rPr>
            <w:rFonts w:ascii="Times New Roman" w:hAnsi="Times New Roman"/>
            <w:sz w:val="21"/>
            <w:lang w:val="zh-CN"/>
          </w:rPr>
          <w:t>1</w:t>
        </w:r>
        <w:r>
          <w:rPr>
            <w:rFonts w:ascii="Times New Roman" w:hAnsi="Times New Roman"/>
            <w:sz w:val="21"/>
          </w:rPr>
          <w:fldChar w:fldCharType="end"/>
        </w:r>
      </w:p>
    </w:sdtContent>
  </w:sdt>
  <w:p>
    <w:pPr>
      <w:pStyle w:val="3"/>
      <w:rPr>
        <w:rFonts w:ascii="Times New Roman" w:hAnsi="Times New Roman"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3OTMzMDJiNmZlYTFjNDk4YTViMDFmNGQyODRlOWQifQ=="/>
  </w:docVars>
  <w:rsids>
    <w:rsidRoot w:val="480869BC"/>
    <w:rsid w:val="00106D97"/>
    <w:rsid w:val="0014014A"/>
    <w:rsid w:val="001746A2"/>
    <w:rsid w:val="0036155B"/>
    <w:rsid w:val="00363329"/>
    <w:rsid w:val="003973D8"/>
    <w:rsid w:val="00466CB5"/>
    <w:rsid w:val="00571A1C"/>
    <w:rsid w:val="00596FBA"/>
    <w:rsid w:val="00602926"/>
    <w:rsid w:val="006A0A56"/>
    <w:rsid w:val="006A52BC"/>
    <w:rsid w:val="00737601"/>
    <w:rsid w:val="007C19DA"/>
    <w:rsid w:val="00857E9E"/>
    <w:rsid w:val="008D318C"/>
    <w:rsid w:val="00AE3F61"/>
    <w:rsid w:val="00B33140"/>
    <w:rsid w:val="00BB06A9"/>
    <w:rsid w:val="00E76EF8"/>
    <w:rsid w:val="00EC0B07"/>
    <w:rsid w:val="00ED4DB0"/>
    <w:rsid w:val="00FF65C8"/>
    <w:rsid w:val="36D6408E"/>
    <w:rsid w:val="3AD759C6"/>
    <w:rsid w:val="480869BC"/>
    <w:rsid w:val="4BDF41D7"/>
    <w:rsid w:val="4DEFEE6F"/>
    <w:rsid w:val="617F887C"/>
    <w:rsid w:val="749850B1"/>
    <w:rsid w:val="7B5AF7D8"/>
    <w:rsid w:val="AE9BA3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645</Words>
  <Characters>698</Characters>
  <Lines>5</Lines>
  <Paragraphs>1</Paragraphs>
  <TotalTime>0</TotalTime>
  <ScaleCrop>false</ScaleCrop>
  <LinksUpToDate>false</LinksUpToDate>
  <CharactersWithSpaces>698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2023-03-11T18:01:00Z</dcterms:created>
  <dc:creator>卫青</dc:creator>
  <cp:lastModifiedBy>王旭阳</cp:lastModifiedBy>
  <cp:lastPrinted>2023-03-14T18:14:00Z</cp:lastPrinted>
  <dcterms:modified xsi:type="dcterms:W3CDTF">2024-01-23T16:38:21Z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CE0947177E0874C7B24B056455CD26F6</vt:lpwstr>
  </property>
</Properties>
</file>