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600" w:lineRule="exact"/>
        <w:textAlignment w:val="baseline"/>
        <w:rPr>
          <w:rFonts w:hint="eastAsia" w:ascii="仿宋" w:hAnsi="仿宋" w:eastAsia="仿宋" w:cs="仿宋"/>
          <w:bCs/>
          <w:sz w:val="30"/>
          <w:szCs w:val="30"/>
        </w:rPr>
      </w:pPr>
      <w:r>
        <w:rPr>
          <w:rFonts w:hint="eastAsia" w:ascii="仿宋" w:hAnsi="仿宋" w:eastAsia="仿宋" w:cs="仿宋"/>
          <w:bCs/>
          <w:sz w:val="30"/>
          <w:szCs w:val="30"/>
        </w:rPr>
        <w:t>附件</w:t>
      </w:r>
      <w:r>
        <w:rPr>
          <w:rFonts w:hint="eastAsia" w:ascii="仿宋" w:hAnsi="仿宋" w:eastAsia="仿宋" w:cs="仿宋"/>
          <w:bCs/>
          <w:sz w:val="30"/>
          <w:szCs w:val="30"/>
          <w:lang w:val="en-US" w:eastAsia="zh-CN"/>
        </w:rPr>
        <w:t>4</w:t>
      </w:r>
      <w:r>
        <w:rPr>
          <w:rFonts w:hint="eastAsia" w:ascii="仿宋" w:hAnsi="仿宋" w:eastAsia="仿宋" w:cs="仿宋"/>
          <w:bCs/>
          <w:sz w:val="30"/>
          <w:szCs w:val="30"/>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jc w:val="center"/>
        <w:textAlignment w:val="baseline"/>
        <w:rPr>
          <w:rFonts w:hint="eastAsia" w:ascii="方正公文小标宋" w:hAnsi="方正公文小标宋" w:eastAsia="方正公文小标宋" w:cs="方正公文小标宋"/>
          <w:b w:val="0"/>
          <w:bCs/>
          <w:sz w:val="36"/>
          <w:szCs w:val="36"/>
        </w:rPr>
      </w:pPr>
      <w:r>
        <w:rPr>
          <w:rFonts w:hint="eastAsia" w:ascii="方正公文小标宋" w:hAnsi="方正公文小标宋" w:eastAsia="方正公文小标宋" w:cs="方正公文小标宋"/>
          <w:b w:val="0"/>
          <w:bCs/>
          <w:sz w:val="36"/>
          <w:szCs w:val="36"/>
        </w:rPr>
        <w:t>赛风赛纪和反兴奋剂责任书</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6" w:firstLineChars="198"/>
        <w:textAlignment w:val="baseline"/>
        <w:rPr>
          <w:rFonts w:hint="eastAsia" w:ascii="仿宋" w:hAnsi="仿宋" w:eastAsia="仿宋" w:cs="仿宋"/>
          <w:bCs/>
          <w:sz w:val="30"/>
          <w:szCs w:val="30"/>
        </w:rPr>
      </w:pPr>
      <w:r>
        <w:rPr>
          <w:rFonts w:hint="eastAsia" w:ascii="仿宋" w:hAnsi="仿宋" w:eastAsia="仿宋" w:cs="仿宋"/>
          <w:b/>
          <w:bCs w:val="0"/>
          <w:sz w:val="30"/>
          <w:szCs w:val="30"/>
        </w:rPr>
        <w:t>第一条</w:t>
      </w:r>
      <w:r>
        <w:rPr>
          <w:rFonts w:hint="eastAsia" w:ascii="仿宋" w:hAnsi="仿宋" w:eastAsia="仿宋" w:cs="仿宋"/>
          <w:bCs/>
          <w:sz w:val="30"/>
          <w:szCs w:val="30"/>
        </w:rPr>
        <w:t xml:space="preserve">  为加强对大众排球项目赛风赛纪和反兴奋剂工作的管理和监督，确保大众排球赛事活动公平、公正、顺利进行，特制定本责任书。</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6" w:firstLineChars="198"/>
        <w:textAlignment w:val="baseline"/>
        <w:rPr>
          <w:rFonts w:hint="eastAsia" w:ascii="仿宋" w:hAnsi="仿宋" w:eastAsia="仿宋" w:cs="仿宋"/>
          <w:bCs/>
          <w:sz w:val="30"/>
          <w:szCs w:val="30"/>
        </w:rPr>
      </w:pPr>
      <w:r>
        <w:rPr>
          <w:rFonts w:hint="eastAsia" w:ascii="仿宋" w:hAnsi="仿宋" w:eastAsia="仿宋" w:cs="仿宋"/>
          <w:b/>
          <w:bCs w:val="0"/>
          <w:sz w:val="30"/>
          <w:szCs w:val="30"/>
        </w:rPr>
        <w:t>第二条</w:t>
      </w:r>
      <w:r>
        <w:rPr>
          <w:rFonts w:hint="eastAsia" w:ascii="仿宋" w:hAnsi="仿宋" w:eastAsia="仿宋" w:cs="仿宋"/>
          <w:bCs/>
          <w:sz w:val="30"/>
          <w:szCs w:val="30"/>
        </w:rPr>
        <w:t xml:space="preserve">  本责任书由各参赛队领队签订，各参赛队领队是本代表队赛风赛纪和反兴奋剂工作的第一责任人。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6" w:firstLineChars="198"/>
        <w:textAlignment w:val="baseline"/>
        <w:rPr>
          <w:rFonts w:hint="eastAsia" w:ascii="仿宋" w:hAnsi="仿宋" w:eastAsia="仿宋" w:cs="仿宋"/>
          <w:bCs/>
          <w:sz w:val="30"/>
          <w:szCs w:val="30"/>
        </w:rPr>
      </w:pPr>
      <w:r>
        <w:rPr>
          <w:rFonts w:hint="eastAsia" w:ascii="仿宋" w:hAnsi="仿宋" w:eastAsia="仿宋" w:cs="仿宋"/>
          <w:b/>
          <w:bCs w:val="0"/>
          <w:sz w:val="30"/>
          <w:szCs w:val="30"/>
        </w:rPr>
        <w:t>第三条</w:t>
      </w:r>
      <w:r>
        <w:rPr>
          <w:rFonts w:hint="eastAsia" w:ascii="仿宋" w:hAnsi="仿宋" w:eastAsia="仿宋" w:cs="仿宋"/>
          <w:bCs/>
          <w:sz w:val="30"/>
          <w:szCs w:val="30"/>
        </w:rPr>
        <w:t xml:space="preserve">  各参赛队要充分认识到抓好赛风赛纪和反兴奋剂工作是保证赛事圆满成功的首要任务，要充分认识大众排球赛事活动的重要意义，以群众参与，人民满意为导向，增加普通百姓的参与度和获得感。制订切实有效的措施，加强管理和教育，接受社会监督，确保大众排球赛事活动圆满举办。</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6" w:firstLineChars="198"/>
        <w:textAlignment w:val="baseline"/>
        <w:rPr>
          <w:rFonts w:hint="eastAsia" w:ascii="仿宋" w:hAnsi="仿宋" w:eastAsia="仿宋" w:cs="仿宋"/>
          <w:bCs/>
          <w:sz w:val="30"/>
          <w:szCs w:val="30"/>
        </w:rPr>
      </w:pPr>
      <w:r>
        <w:rPr>
          <w:rFonts w:hint="eastAsia" w:ascii="仿宋" w:hAnsi="仿宋" w:eastAsia="仿宋" w:cs="仿宋"/>
          <w:b/>
          <w:bCs w:val="0"/>
          <w:sz w:val="30"/>
          <w:szCs w:val="30"/>
        </w:rPr>
        <w:t>第四条</w:t>
      </w:r>
      <w:r>
        <w:rPr>
          <w:rFonts w:hint="eastAsia" w:ascii="仿宋" w:hAnsi="仿宋" w:eastAsia="仿宋" w:cs="仿宋"/>
          <w:bCs/>
          <w:sz w:val="30"/>
          <w:szCs w:val="30"/>
        </w:rPr>
        <w:t xml:space="preserve">  各参赛队在大众排球赛事活动举办过程中负有以下责任：</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（一）严格遵守国家法律法规和国家体育总局的有关规定，恪尽职守，廉洁自律。</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（二）严格遵守《大众排球赛事活动赛风赛纪规定》。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（三）严格执行《大众排球赛事活动竞赛规程》，加强对参赛运动员的资格审查，从源头上严把参赛入口关，堵住因参赛资格做假引发的风险，防止发生运动员资格弄虚作假的行为。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（四）各参赛队要文明参赛，尊重观众，尊重对手，服从裁判。杜绝虚假比赛、扰乱赛场秩序和不文明参赛等行为。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（五）必须参加大会组织的各项活动，不对外散布不符合事实或不负责任的言论，保证发布的信息真实、客观、公正。</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（六）加强比赛期间的纪律要求，比赛中领队和教练员要带头服从裁判，讲政治、讲大局。</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（七）服从大会管理，提高交通安全、人身安全、财物安全的意识。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（八）在大众排球赛事活动中严禁出现以下行为：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1.向竞赛管理人员和技术官员请客送礼，谋取不正当利益。</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2.干扰、无理取闹、影响裁判员执法工作的行为。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3.对本队参赛的运动员的参赛资格弄虚作假。</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4.虚假比赛、扰乱赛场秩序等赛风赛纪行为。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5.迟报、瞒报和隐瞒赛风赛纪出现的问题，造成严重后果和影响。</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6.向媒体或通过自媒体散布不符合事实或不负责任的言论，造成不良影响。</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7.拒绝领奖，做出影响体育形象及比赛正常进行的行为。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8.酗酒、赌博和其他违纪、违法行为。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9.损毁公共设施和其它财物。</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10.服用违禁食品和药物。</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第五条  参赛队在大众排球赛事活动期间，发生以上赛风赛纪违规行为并经查实后，除根据国家体育总局和排球运动管理中心相关规定处罚外，还将视情节轻重以及影响程度，给予以下处罚；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（一）情节较轻，对错误行为有所认识将对该参赛队赛风赛纪和反兴奋剂工作第一责任人进行告诫谈话。</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（二）情节较重，影响较大的，将给予该参赛队或当事人取消“体育道德风尚奖”评选资格。</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r>
        <w:rPr>
          <w:rFonts w:hint="eastAsia" w:ascii="仿宋" w:hAnsi="仿宋" w:eastAsia="仿宋" w:cs="仿宋"/>
          <w:bCs/>
          <w:sz w:val="30"/>
          <w:szCs w:val="30"/>
        </w:rPr>
        <w:t>（三）情节严重，影响恶劣的，将给予该参赛队或当事人通报批评直至取消比赛资格的处罚。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594" w:firstLineChars="198"/>
        <w:textAlignment w:val="baseline"/>
        <w:rPr>
          <w:rFonts w:hint="eastAsia" w:ascii="仿宋" w:hAnsi="仿宋" w:eastAsia="仿宋" w:cs="仿宋"/>
          <w:bCs/>
          <w:sz w:val="30"/>
          <w:szCs w:val="30"/>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3300" w:firstLineChars="1100"/>
        <w:textAlignment w:val="baseline"/>
        <w:rPr>
          <w:rFonts w:hint="eastAsia" w:ascii="仿宋" w:hAnsi="仿宋" w:eastAsia="仿宋" w:cs="仿宋"/>
          <w:bCs/>
          <w:sz w:val="30"/>
          <w:szCs w:val="30"/>
        </w:rPr>
      </w:pPr>
      <w:r>
        <w:rPr>
          <w:rFonts w:hint="eastAsia" w:ascii="仿宋" w:hAnsi="仿宋" w:eastAsia="仿宋" w:cs="仿宋"/>
          <w:bCs/>
          <w:sz w:val="30"/>
          <w:szCs w:val="30"/>
        </w:rPr>
        <w:t>参赛队名称：</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4500" w:firstLineChars="1500"/>
        <w:textAlignment w:val="baseline"/>
        <w:rPr>
          <w:rFonts w:hint="eastAsia" w:ascii="仿宋" w:hAnsi="仿宋" w:eastAsia="仿宋" w:cs="仿宋"/>
          <w:bCs/>
          <w:sz w:val="30"/>
          <w:szCs w:val="30"/>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2400" w:firstLineChars="800"/>
        <w:textAlignment w:val="baseline"/>
        <w:rPr>
          <w:rFonts w:hint="eastAsia" w:ascii="仿宋" w:hAnsi="仿宋" w:eastAsia="仿宋" w:cs="仿宋"/>
          <w:bCs/>
          <w:sz w:val="30"/>
          <w:szCs w:val="30"/>
        </w:rPr>
      </w:pPr>
      <w:r>
        <w:rPr>
          <w:rFonts w:hint="eastAsia" w:ascii="仿宋" w:hAnsi="仿宋" w:eastAsia="仿宋" w:cs="仿宋"/>
          <w:bCs/>
          <w:sz w:val="30"/>
          <w:szCs w:val="30"/>
        </w:rPr>
        <w:t xml:space="preserve">领队（代表）签字：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3600" w:firstLineChars="1200"/>
        <w:textAlignment w:val="baseline"/>
        <w:rPr>
          <w:rFonts w:hint="eastAsia" w:ascii="仿宋" w:hAnsi="仿宋" w:eastAsia="仿宋" w:cs="仿宋"/>
          <w:bCs/>
          <w:sz w:val="30"/>
          <w:szCs w:val="30"/>
        </w:rPr>
      </w:pPr>
      <w:r>
        <w:rPr>
          <w:rFonts w:hint="eastAsia" w:ascii="仿宋" w:hAnsi="仿宋" w:eastAsia="仿宋" w:cs="仿宋"/>
          <w:bCs/>
          <w:sz w:val="30"/>
          <w:szCs w:val="30"/>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3600" w:firstLineChars="1200"/>
        <w:textAlignment w:val="baseline"/>
        <w:rPr>
          <w:rFonts w:hint="eastAsia" w:ascii="仿宋" w:hAnsi="仿宋" w:eastAsia="仿宋" w:cs="仿宋"/>
          <w:bCs/>
          <w:sz w:val="30"/>
          <w:szCs w:val="30"/>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4500" w:firstLineChars="1500"/>
        <w:textAlignment w:val="baseline"/>
        <w:rPr>
          <w:rFonts w:hint="eastAsia" w:ascii="仿宋" w:hAnsi="仿宋" w:eastAsia="仿宋" w:cs="仿宋"/>
          <w:bCs/>
          <w:sz w:val="30"/>
          <w:szCs w:val="30"/>
        </w:rPr>
      </w:pPr>
      <w:r>
        <w:rPr>
          <w:rFonts w:hint="eastAsia" w:ascii="仿宋" w:hAnsi="仿宋" w:eastAsia="仿宋" w:cs="仿宋"/>
          <w:bCs/>
          <w:sz w:val="30"/>
          <w:szCs w:val="30"/>
          <w:lang w:val="en-US" w:eastAsia="zh-CN"/>
        </w:rPr>
        <w:t>2023</w:t>
      </w:r>
      <w:r>
        <w:rPr>
          <w:rFonts w:hint="eastAsia" w:ascii="仿宋" w:hAnsi="仿宋" w:eastAsia="仿宋" w:cs="仿宋"/>
          <w:bCs/>
          <w:sz w:val="30"/>
          <w:szCs w:val="30"/>
        </w:rPr>
        <w:t>年</w:t>
      </w:r>
      <w:r>
        <w:rPr>
          <w:rFonts w:hint="eastAsia" w:ascii="仿宋" w:hAnsi="仿宋" w:eastAsia="仿宋" w:cs="仿宋"/>
          <w:bCs/>
          <w:sz w:val="30"/>
          <w:szCs w:val="30"/>
          <w:lang w:val="en-US" w:eastAsia="zh-CN"/>
        </w:rPr>
        <w:t>9</w:t>
      </w:r>
      <w:r>
        <w:rPr>
          <w:rFonts w:hint="eastAsia" w:ascii="仿宋" w:hAnsi="仿宋" w:eastAsia="仿宋" w:cs="仿宋"/>
          <w:bCs/>
          <w:sz w:val="30"/>
          <w:szCs w:val="30"/>
        </w:rPr>
        <w:t xml:space="preserve">月 </w:t>
      </w:r>
      <w:r>
        <w:rPr>
          <w:rFonts w:hint="eastAsia" w:ascii="仿宋" w:hAnsi="仿宋" w:eastAsia="仿宋" w:cs="仿宋"/>
          <w:bCs/>
          <w:sz w:val="30"/>
          <w:szCs w:val="30"/>
          <w:lang w:val="en-US" w:eastAsia="zh-CN"/>
        </w:rPr>
        <w:t xml:space="preserve"> </w:t>
      </w:r>
      <w:r>
        <w:rPr>
          <w:rFonts w:hint="eastAsia" w:ascii="仿宋" w:hAnsi="仿宋" w:eastAsia="仿宋" w:cs="仿宋"/>
          <w:bCs/>
          <w:sz w:val="30"/>
          <w:szCs w:val="30"/>
        </w:rPr>
        <w:t>日</w:t>
      </w:r>
    </w:p>
    <w:p>
      <w:pPr>
        <w:keepNext w:val="0"/>
        <w:keepLines w:val="0"/>
        <w:pageBreakBefore w:val="0"/>
        <w:shd w:val="clear" w:color="auto" w:fill="auto"/>
        <w:kinsoku/>
        <w:wordWrap/>
        <w:overflowPunct/>
        <w:topLinePunct w:val="0"/>
        <w:autoSpaceDE w:val="0"/>
        <w:autoSpaceDN w:val="0"/>
        <w:bidi w:val="0"/>
        <w:adjustRightInd w:val="0"/>
        <w:snapToGrid/>
        <w:spacing w:line="600" w:lineRule="exact"/>
        <w:ind w:left="-420" w:hanging="105"/>
        <w:jc w:val="left"/>
        <w:textAlignment w:val="auto"/>
        <w:rPr>
          <w:rFonts w:hint="default" w:eastAsia="宋体"/>
          <w:b/>
          <w:kern w:val="0"/>
          <w:sz w:val="24"/>
          <w:szCs w:val="22"/>
          <w:lang w:val="en-US" w:eastAsia="zh-CN"/>
        </w:rPr>
      </w:pPr>
      <w:bookmarkStart w:id="0" w:name="_GoBack"/>
      <w:bookmarkEnd w:id="0"/>
    </w:p>
    <w:sectPr>
      <w:footerReference r:id="rId5" w:type="default"/>
      <w:footerReference r:id="rId6" w:type="even"/>
      <w:footnotePr>
        <w:numFmt w:val="decimal"/>
      </w:footnotePr>
      <w:pgSz w:w="11900" w:h="16840"/>
      <w:pgMar w:top="1440" w:right="1800" w:bottom="1440" w:left="1800" w:header="1127" w:footer="1325" w:gutter="0"/>
      <w:pgNumType w:fmt="decimal"/>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1" w:fontKey="{40E769D5-110E-4AC5-9D01-FBFF8E0225AD}"/>
  </w:font>
  <w:font w:name="方正公文小标宋">
    <w:panose1 w:val="02000500000000000000"/>
    <w:charset w:val="86"/>
    <w:family w:val="auto"/>
    <w:pitch w:val="default"/>
    <w:sig w:usb0="A00002BF" w:usb1="38CF7CFA" w:usb2="00000016" w:usb3="00000000" w:csb0="00040001" w:csb1="00000000"/>
    <w:embedRegular r:id="rId2" w:fontKey="{0FDED564-DE8D-42FC-87A8-50D1940B933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evenAndOddHeaders w:val="1"/>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ZTdkZjk2ZWMzMGM0ODJmZjZlNDdlN2FhMjdhODMyZDEifQ=="/>
  </w:docVars>
  <w:rsids>
    <w:rsidRoot w:val="00000000"/>
    <w:rsid w:val="080F176C"/>
    <w:rsid w:val="12745A2F"/>
    <w:rsid w:val="152672A3"/>
    <w:rsid w:val="199B021E"/>
    <w:rsid w:val="1D1F4831"/>
    <w:rsid w:val="1F317577"/>
    <w:rsid w:val="21536ABA"/>
    <w:rsid w:val="25B3069D"/>
    <w:rsid w:val="2875661A"/>
    <w:rsid w:val="2C6C546F"/>
    <w:rsid w:val="323F3631"/>
    <w:rsid w:val="36DA1F2E"/>
    <w:rsid w:val="39F1066A"/>
    <w:rsid w:val="3AB11A3E"/>
    <w:rsid w:val="3E1906C1"/>
    <w:rsid w:val="46A0391D"/>
    <w:rsid w:val="47BC742D"/>
    <w:rsid w:val="4DF25FD8"/>
    <w:rsid w:val="55575ED4"/>
    <w:rsid w:val="58906498"/>
    <w:rsid w:val="5980650D"/>
    <w:rsid w:val="5CF35248"/>
    <w:rsid w:val="60CF6831"/>
    <w:rsid w:val="685A617B"/>
    <w:rsid w:val="6B4F21E3"/>
    <w:rsid w:val="6F29795A"/>
    <w:rsid w:val="72255A4C"/>
    <w:rsid w:val="739C4C6C"/>
    <w:rsid w:val="78197E01"/>
    <w:rsid w:val="7CD129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2">
    <w:name w:val="heading 1"/>
    <w:basedOn w:val="1"/>
    <w:next w:val="1"/>
    <w:link w:val="19"/>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link w:val="20"/>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itle"/>
    <w:basedOn w:val="1"/>
    <w:next w:val="1"/>
    <w:qFormat/>
    <w:uiPriority w:val="0"/>
    <w:pPr>
      <w:spacing w:before="240" w:after="60"/>
      <w:jc w:val="center"/>
      <w:outlineLvl w:val="0"/>
    </w:pPr>
    <w:rPr>
      <w:rFonts w:ascii="Calibri Light" w:hAnsi="Calibri Light" w:eastAsia="宋体" w:cs="Times New Roman"/>
      <w:b/>
      <w:bCs/>
      <w:szCs w:val="32"/>
    </w:rPr>
  </w:style>
  <w:style w:type="character" w:customStyle="1" w:styleId="9">
    <w:name w:val="Body text|2_"/>
    <w:basedOn w:val="8"/>
    <w:link w:val="10"/>
    <w:qFormat/>
    <w:uiPriority w:val="0"/>
    <w:rPr>
      <w:rFonts w:ascii="宋体" w:hAnsi="宋体" w:eastAsia="宋体" w:cs="宋体"/>
      <w:sz w:val="8"/>
      <w:szCs w:val="8"/>
      <w:u w:val="none"/>
      <w:shd w:val="clear" w:color="auto" w:fill="auto"/>
      <w:lang w:val="zh-TW" w:eastAsia="zh-TW" w:bidi="zh-TW"/>
    </w:rPr>
  </w:style>
  <w:style w:type="paragraph" w:customStyle="1" w:styleId="10">
    <w:name w:val="Body text|2"/>
    <w:basedOn w:val="1"/>
    <w:link w:val="9"/>
    <w:qFormat/>
    <w:uiPriority w:val="0"/>
    <w:pPr>
      <w:widowControl w:val="0"/>
      <w:shd w:val="clear" w:color="auto" w:fill="auto"/>
      <w:spacing w:before="7540"/>
      <w:jc w:val="center"/>
    </w:pPr>
    <w:rPr>
      <w:rFonts w:ascii="宋体" w:hAnsi="宋体" w:eastAsia="宋体" w:cs="宋体"/>
      <w:sz w:val="8"/>
      <w:szCs w:val="8"/>
      <w:u w:val="none"/>
      <w:shd w:val="clear" w:color="auto" w:fill="auto"/>
      <w:lang w:val="zh-TW" w:eastAsia="zh-TW" w:bidi="zh-TW"/>
    </w:rPr>
  </w:style>
  <w:style w:type="character" w:customStyle="1" w:styleId="11">
    <w:name w:val="Body text|1_"/>
    <w:basedOn w:val="8"/>
    <w:link w:val="12"/>
    <w:qFormat/>
    <w:uiPriority w:val="0"/>
    <w:rPr>
      <w:rFonts w:ascii="宋体" w:hAnsi="宋体" w:eastAsia="宋体" w:cs="宋体"/>
      <w:sz w:val="18"/>
      <w:szCs w:val="18"/>
      <w:u w:val="none"/>
      <w:shd w:val="clear" w:color="auto" w:fill="auto"/>
      <w:lang w:val="zh-TW" w:eastAsia="zh-TW" w:bidi="zh-TW"/>
    </w:rPr>
  </w:style>
  <w:style w:type="paragraph" w:customStyle="1" w:styleId="12">
    <w:name w:val="Body text|1"/>
    <w:basedOn w:val="1"/>
    <w:link w:val="11"/>
    <w:qFormat/>
    <w:uiPriority w:val="0"/>
    <w:pPr>
      <w:widowControl w:val="0"/>
      <w:shd w:val="clear" w:color="auto" w:fill="auto"/>
      <w:spacing w:line="408" w:lineRule="auto"/>
      <w:ind w:firstLine="360"/>
    </w:pPr>
    <w:rPr>
      <w:rFonts w:ascii="宋体" w:hAnsi="宋体" w:eastAsia="宋体" w:cs="宋体"/>
      <w:sz w:val="18"/>
      <w:szCs w:val="18"/>
      <w:u w:val="none"/>
      <w:shd w:val="clear" w:color="auto" w:fill="auto"/>
      <w:lang w:val="zh-TW" w:eastAsia="zh-TW" w:bidi="zh-TW"/>
    </w:rPr>
  </w:style>
  <w:style w:type="character" w:customStyle="1" w:styleId="13">
    <w:name w:val="Header or footer|2_"/>
    <w:basedOn w:val="8"/>
    <w:link w:val="14"/>
    <w:qFormat/>
    <w:uiPriority w:val="0"/>
    <w:rPr>
      <w:sz w:val="20"/>
      <w:szCs w:val="20"/>
      <w:u w:val="none"/>
      <w:shd w:val="clear" w:color="auto" w:fill="auto"/>
      <w:lang w:val="zh-TW" w:eastAsia="zh-TW" w:bidi="zh-TW"/>
    </w:rPr>
  </w:style>
  <w:style w:type="paragraph" w:customStyle="1" w:styleId="14">
    <w:name w:val="Header or footer|2"/>
    <w:basedOn w:val="1"/>
    <w:link w:val="13"/>
    <w:qFormat/>
    <w:uiPriority w:val="0"/>
    <w:pPr>
      <w:widowControl w:val="0"/>
      <w:shd w:val="clear" w:color="auto" w:fill="auto"/>
    </w:pPr>
    <w:rPr>
      <w:sz w:val="20"/>
      <w:szCs w:val="20"/>
      <w:u w:val="none"/>
      <w:shd w:val="clear" w:color="auto" w:fill="auto"/>
      <w:lang w:val="zh-TW" w:eastAsia="zh-TW" w:bidi="zh-TW"/>
    </w:rPr>
  </w:style>
  <w:style w:type="character" w:customStyle="1" w:styleId="15">
    <w:name w:val="Heading #1|1_"/>
    <w:basedOn w:val="8"/>
    <w:link w:val="16"/>
    <w:qFormat/>
    <w:uiPriority w:val="0"/>
    <w:rPr>
      <w:rFonts w:ascii="宋体" w:hAnsi="宋体" w:eastAsia="宋体" w:cs="宋体"/>
      <w:color w:val="D25372"/>
      <w:sz w:val="42"/>
      <w:szCs w:val="42"/>
      <w:u w:val="none"/>
      <w:shd w:val="clear" w:color="auto" w:fill="auto"/>
      <w:lang w:val="zh-TW" w:eastAsia="zh-TW" w:bidi="zh-TW"/>
    </w:rPr>
  </w:style>
  <w:style w:type="paragraph" w:customStyle="1" w:styleId="16">
    <w:name w:val="Heading #1|1"/>
    <w:basedOn w:val="1"/>
    <w:link w:val="15"/>
    <w:qFormat/>
    <w:uiPriority w:val="0"/>
    <w:pPr>
      <w:widowControl w:val="0"/>
      <w:shd w:val="clear" w:color="auto" w:fill="auto"/>
      <w:spacing w:after="520"/>
      <w:jc w:val="center"/>
      <w:outlineLvl w:val="0"/>
    </w:pPr>
    <w:rPr>
      <w:rFonts w:ascii="宋体" w:hAnsi="宋体" w:eastAsia="宋体" w:cs="宋体"/>
      <w:color w:val="D25372"/>
      <w:sz w:val="42"/>
      <w:szCs w:val="42"/>
      <w:u w:val="none"/>
      <w:shd w:val="clear" w:color="auto" w:fill="auto"/>
      <w:lang w:val="zh-TW" w:eastAsia="zh-TW" w:bidi="zh-TW"/>
    </w:rPr>
  </w:style>
  <w:style w:type="character" w:customStyle="1" w:styleId="17">
    <w:name w:val="Heading #2|1_"/>
    <w:basedOn w:val="8"/>
    <w:link w:val="18"/>
    <w:qFormat/>
    <w:uiPriority w:val="0"/>
    <w:rPr>
      <w:rFonts w:ascii="宋体" w:hAnsi="宋体" w:eastAsia="宋体" w:cs="宋体"/>
      <w:sz w:val="22"/>
      <w:szCs w:val="22"/>
      <w:u w:val="none"/>
      <w:shd w:val="clear" w:color="auto" w:fill="auto"/>
      <w:lang w:val="zh-TW" w:eastAsia="zh-TW" w:bidi="zh-TW"/>
    </w:rPr>
  </w:style>
  <w:style w:type="paragraph" w:customStyle="1" w:styleId="18">
    <w:name w:val="Heading #2|1"/>
    <w:basedOn w:val="1"/>
    <w:link w:val="17"/>
    <w:qFormat/>
    <w:uiPriority w:val="0"/>
    <w:pPr>
      <w:widowControl w:val="0"/>
      <w:shd w:val="clear" w:color="auto" w:fill="auto"/>
      <w:spacing w:after="200"/>
      <w:jc w:val="center"/>
      <w:outlineLvl w:val="1"/>
    </w:pPr>
    <w:rPr>
      <w:rFonts w:ascii="宋体" w:hAnsi="宋体" w:eastAsia="宋体" w:cs="宋体"/>
      <w:sz w:val="22"/>
      <w:szCs w:val="22"/>
      <w:u w:val="none"/>
      <w:shd w:val="clear" w:color="auto" w:fill="auto"/>
      <w:lang w:val="zh-TW" w:eastAsia="zh-TW" w:bidi="zh-TW"/>
    </w:rPr>
  </w:style>
  <w:style w:type="character" w:customStyle="1" w:styleId="19">
    <w:name w:val="标题 1 Char"/>
    <w:link w:val="2"/>
    <w:qFormat/>
    <w:uiPriority w:val="0"/>
    <w:rPr>
      <w:b/>
      <w:kern w:val="44"/>
      <w:sz w:val="44"/>
    </w:rPr>
  </w:style>
  <w:style w:type="character" w:customStyle="1" w:styleId="20">
    <w:name w:val="标题 3 Char"/>
    <w:link w:val="3"/>
    <w:qFormat/>
    <w:uiPriority w:val="0"/>
    <w:rPr>
      <w:b/>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14</Pages>
  <Words>4263</Words>
  <Characters>4387</Characters>
  <TotalTime>12</TotalTime>
  <ScaleCrop>false</ScaleCrop>
  <LinksUpToDate>false</LinksUpToDate>
  <CharactersWithSpaces>4707</CharactersWithSpaces>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2023-08-09T03:40:00Z</dcterms:created>
  <dc:creator>实打实大苏打</dc:creator>
  <cp:lastModifiedBy>金伟</cp:lastModifiedBy>
  <cp:lastPrinted>2023-08-17T08:20:00Z</cp:lastPrinted>
  <dcterms:modified xsi:type="dcterms:W3CDTF">2023-09-12T02:53:12Z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23A6CA2CE31A4DA382E2CD4295495F8D_13</vt:lpwstr>
  </property>
</Properties>
</file>