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晋升室内排球国家级裁判员推荐表</w:t>
      </w:r>
    </w:p>
    <w:bookmarkEnd w:id="0"/>
    <w:p>
      <w:pPr>
        <w:jc w:val="center"/>
        <w:rPr>
          <w:b/>
          <w:sz w:val="32"/>
        </w:rPr>
      </w:pPr>
    </w:p>
    <w:tbl>
      <w:tblPr>
        <w:tblStyle w:val="5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526"/>
        <w:gridCol w:w="787"/>
        <w:gridCol w:w="1650"/>
        <w:gridCol w:w="925"/>
        <w:gridCol w:w="1550"/>
        <w:gridCol w:w="1287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26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25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现裁判 等级</w:t>
            </w:r>
          </w:p>
        </w:tc>
        <w:tc>
          <w:tcPr>
            <w:tcW w:w="1550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1552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6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  日期</w:t>
            </w:r>
          </w:p>
        </w:tc>
        <w:tc>
          <w:tcPr>
            <w:tcW w:w="1526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 单位</w:t>
            </w: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25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550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1552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2389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推荐人姓名</w:t>
            </w:r>
          </w:p>
        </w:tc>
        <w:tc>
          <w:tcPr>
            <w:tcW w:w="787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 理由</w:t>
            </w:r>
          </w:p>
        </w:tc>
        <w:tc>
          <w:tcPr>
            <w:tcW w:w="4125" w:type="dxa"/>
            <w:gridSpan w:val="3"/>
            <w:vMerge w:val="restart"/>
            <w:noWrap/>
            <w:vAlign w:val="center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</w:tc>
        <w:tc>
          <w:tcPr>
            <w:tcW w:w="1287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推荐人签名</w:t>
            </w:r>
          </w:p>
        </w:tc>
        <w:tc>
          <w:tcPr>
            <w:tcW w:w="1552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389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389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推荐人姓名</w:t>
            </w:r>
          </w:p>
        </w:tc>
        <w:tc>
          <w:tcPr>
            <w:tcW w:w="78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推荐 理由</w:t>
            </w:r>
          </w:p>
        </w:tc>
        <w:tc>
          <w:tcPr>
            <w:tcW w:w="4125" w:type="dxa"/>
            <w:gridSpan w:val="3"/>
            <w:vMerge w:val="restart"/>
            <w:noWrap/>
            <w:vAlign w:val="center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</w:pPr>
          </w:p>
        </w:tc>
        <w:tc>
          <w:tcPr>
            <w:tcW w:w="1287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推荐人签名</w:t>
            </w:r>
          </w:p>
        </w:tc>
        <w:tc>
          <w:tcPr>
            <w:tcW w:w="1552" w:type="dxa"/>
            <w:vMerge w:val="restart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389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4125" w:type="dxa"/>
            <w:gridSpan w:val="3"/>
            <w:vMerge w:val="continue"/>
            <w:noWrap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38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省市体育主管部门、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地方排球协会推荐意见</w:t>
            </w:r>
          </w:p>
        </w:tc>
        <w:tc>
          <w:tcPr>
            <w:tcW w:w="6199" w:type="dxa"/>
            <w:gridSpan w:val="5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（单位盖章）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年   月   日</w:t>
            </w:r>
          </w:p>
        </w:tc>
        <w:tc>
          <w:tcPr>
            <w:tcW w:w="1552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负责人签名</w:t>
            </w: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389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6199" w:type="dxa"/>
            <w:gridSpan w:val="5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noWrap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b/>
          <w:sz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" w:hAnsi="仿宋" w:eastAsia="仿宋" w:cs="仿宋"/>
                    <w:sz w:val="24"/>
                    <w:szCs w:val="24"/>
                  </w:rPr>
                </w:pP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t>4</w: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62F82"/>
    <w:rsid w:val="00190DCA"/>
    <w:rsid w:val="00197920"/>
    <w:rsid w:val="002B5CBF"/>
    <w:rsid w:val="002E1363"/>
    <w:rsid w:val="00362F82"/>
    <w:rsid w:val="003D06C0"/>
    <w:rsid w:val="003E5637"/>
    <w:rsid w:val="004378F2"/>
    <w:rsid w:val="00473242"/>
    <w:rsid w:val="004A681C"/>
    <w:rsid w:val="004E3E32"/>
    <w:rsid w:val="005971C2"/>
    <w:rsid w:val="005B079C"/>
    <w:rsid w:val="005E2D87"/>
    <w:rsid w:val="00617124"/>
    <w:rsid w:val="00635BD7"/>
    <w:rsid w:val="006C1C06"/>
    <w:rsid w:val="00784D59"/>
    <w:rsid w:val="00847B10"/>
    <w:rsid w:val="00884865"/>
    <w:rsid w:val="008B0458"/>
    <w:rsid w:val="008C3BCE"/>
    <w:rsid w:val="00967AA8"/>
    <w:rsid w:val="009C40F6"/>
    <w:rsid w:val="00A36E04"/>
    <w:rsid w:val="00AB61A3"/>
    <w:rsid w:val="00C6376F"/>
    <w:rsid w:val="00CD4054"/>
    <w:rsid w:val="00CE6BBE"/>
    <w:rsid w:val="00D03117"/>
    <w:rsid w:val="00D3784D"/>
    <w:rsid w:val="00D7524B"/>
    <w:rsid w:val="00D76388"/>
    <w:rsid w:val="00DA1949"/>
    <w:rsid w:val="00F46633"/>
    <w:rsid w:val="02A20B7E"/>
    <w:rsid w:val="0D634DFF"/>
    <w:rsid w:val="1B271925"/>
    <w:rsid w:val="26F53B20"/>
    <w:rsid w:val="2B6A1E21"/>
    <w:rsid w:val="32065EA6"/>
    <w:rsid w:val="4380329F"/>
    <w:rsid w:val="557858B0"/>
    <w:rsid w:val="55BC1703"/>
    <w:rsid w:val="5907408D"/>
    <w:rsid w:val="5B331B8A"/>
    <w:rsid w:val="67191998"/>
    <w:rsid w:val="6B0918B3"/>
    <w:rsid w:val="733D544D"/>
    <w:rsid w:val="73F25C10"/>
    <w:rsid w:val="742712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187</Words>
  <Characters>1066</Characters>
  <Lines>8</Lines>
  <Paragraphs>2</Paragraphs>
  <TotalTime>5</TotalTime>
  <ScaleCrop>false</ScaleCrop>
  <LinksUpToDate>false</LinksUpToDate>
  <CharactersWithSpaces>1251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Liu Yi</cp:lastModifiedBy>
  <cp:lastPrinted>2019-07-26T01:39:00Z</cp:lastPrinted>
  <dcterms:modified xsi:type="dcterms:W3CDTF">2019-07-26T02:04:13Z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