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737A" w14:textId="77777777" w:rsidR="00CF3BC8" w:rsidRDefault="00CD68A7">
      <w:pPr>
        <w:pStyle w:val="a5"/>
        <w:jc w:val="both"/>
        <w:rPr>
          <w:rFonts w:ascii="仿宋" w:eastAsia="仿宋" w:hAnsi="仿宋"/>
          <w:b/>
          <w:sz w:val="20"/>
          <w:szCs w:val="22"/>
        </w:rPr>
      </w:pPr>
      <w:r>
        <w:rPr>
          <w:rFonts w:ascii="仿宋" w:eastAsia="仿宋" w:hAnsi="仿宋" w:hint="eastAsia"/>
          <w:b/>
          <w:szCs w:val="21"/>
        </w:rPr>
        <w:t xml:space="preserve"> B-</w:t>
      </w:r>
      <w:r>
        <w:rPr>
          <w:rFonts w:ascii="仿宋" w:eastAsia="仿宋" w:hAnsi="仿宋" w:hint="eastAsia"/>
          <w:b/>
          <w:szCs w:val="21"/>
        </w:rPr>
        <w:t>11</w:t>
      </w:r>
      <w:r>
        <w:rPr>
          <w:rFonts w:eastAsia="仿宋"/>
          <w:b/>
          <w:szCs w:val="21"/>
        </w:rPr>
        <w:t xml:space="preserve"> </w:t>
      </w:r>
      <w:r>
        <w:rPr>
          <w:rFonts w:ascii="仿宋" w:eastAsia="仿宋" w:hAnsi="仿宋" w:hint="eastAsia"/>
          <w:b/>
          <w:szCs w:val="21"/>
        </w:rPr>
        <w:t>经营开发</w:t>
      </w:r>
      <w:r>
        <w:rPr>
          <w:rFonts w:ascii="仿宋" w:eastAsia="仿宋" w:hAnsi="仿宋" w:hint="eastAsia"/>
          <w:b/>
          <w:szCs w:val="21"/>
        </w:rPr>
        <w:t>商务监督工作报告表</w:t>
      </w:r>
      <w:r>
        <w:rPr>
          <w:rFonts w:ascii="仿宋" w:eastAsia="仿宋" w:hAnsi="仿宋" w:hint="eastAsia"/>
          <w:b/>
          <w:szCs w:val="21"/>
        </w:rPr>
        <w:t xml:space="preserve">           </w:t>
      </w:r>
      <w:r>
        <w:rPr>
          <w:rFonts w:ascii="仿宋" w:eastAsia="仿宋" w:hAnsi="仿宋" w:hint="eastAsia"/>
          <w:b/>
          <w:szCs w:val="21"/>
        </w:rPr>
        <w:t xml:space="preserve">                           </w:t>
      </w:r>
      <w:r>
        <w:rPr>
          <w:rFonts w:eastAsia="仿宋" w:hint="eastAsia"/>
          <w:b/>
          <w:sz w:val="28"/>
          <w:szCs w:val="28"/>
        </w:rPr>
        <w:t>2023-2024</w:t>
      </w:r>
      <w:r>
        <w:rPr>
          <w:rFonts w:ascii="仿宋" w:eastAsia="仿宋" w:hAnsi="仿宋" w:hint="eastAsia"/>
          <w:b/>
          <w:sz w:val="28"/>
          <w:szCs w:val="28"/>
        </w:rPr>
        <w:t>中国排球超级联赛</w:t>
      </w:r>
    </w:p>
    <w:p w14:paraId="094D0689" w14:textId="77777777" w:rsidR="00CF3BC8" w:rsidRDefault="00CF3BC8">
      <w:pPr>
        <w:spacing w:line="360" w:lineRule="auto"/>
        <w:ind w:leftChars="-335" w:left="-449" w:hangingChars="127" w:hanging="254"/>
        <w:rPr>
          <w:rFonts w:ascii="宋体" w:eastAsia="宋体" w:hAnsi="宋体" w:cs="宋体"/>
          <w:color w:val="000000"/>
          <w:kern w:val="0"/>
          <w:sz w:val="20"/>
          <w:szCs w:val="18"/>
        </w:rPr>
      </w:pPr>
    </w:p>
    <w:p w14:paraId="6B0068DE" w14:textId="77777777" w:rsidR="00CF3BC8" w:rsidRDefault="00CD68A7">
      <w:pPr>
        <w:spacing w:line="360" w:lineRule="auto"/>
        <w:ind w:leftChars="-335" w:left="-449" w:hangingChars="127" w:hanging="254"/>
        <w:rPr>
          <w:rFonts w:ascii="宋体" w:eastAsia="宋体" w:hAnsi="宋体" w:cs="宋体"/>
          <w:color w:val="000000"/>
          <w:kern w:val="0"/>
          <w:sz w:val="20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         </w:t>
      </w:r>
      <w:r>
        <w:rPr>
          <w:rFonts w:ascii="宋体" w:eastAsia="宋体" w:hAnsi="宋体" w:cs="宋体"/>
          <w:color w:val="000000"/>
          <w:kern w:val="0"/>
          <w:sz w:val="20"/>
          <w:szCs w:val="18"/>
        </w:rPr>
        <w:t>比赛日期：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________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________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________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比赛轮次：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_________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场序：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_________</w:t>
      </w:r>
    </w:p>
    <w:tbl>
      <w:tblPr>
        <w:tblpPr w:leftFromText="180" w:rightFromText="180" w:vertAnchor="text" w:horzAnchor="page" w:tblpX="445" w:tblpY="642"/>
        <w:tblW w:w="11160" w:type="dxa"/>
        <w:tblLook w:val="04A0" w:firstRow="1" w:lastRow="0" w:firstColumn="1" w:lastColumn="0" w:noHBand="0" w:noVBand="1"/>
      </w:tblPr>
      <w:tblGrid>
        <w:gridCol w:w="465"/>
        <w:gridCol w:w="1418"/>
        <w:gridCol w:w="9277"/>
      </w:tblGrid>
      <w:tr w:rsidR="00CF3BC8" w14:paraId="2284C92E" w14:textId="77777777">
        <w:trPr>
          <w:trHeight w:val="31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40835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组委会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制作物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0F6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主会标</w:t>
            </w:r>
          </w:p>
        </w:tc>
        <w:tc>
          <w:tcPr>
            <w:tcW w:w="9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AD0B0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2023-2024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中国女子排球超级联赛（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赛区）”或“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2023-2024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中国男子排球超级联赛（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赛区）”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标识清晰：是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有无其他标识：是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按组委会要求制作、悬挂：是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</w:t>
            </w:r>
          </w:p>
        </w:tc>
      </w:tr>
      <w:tr w:rsidR="00CF3BC8" w14:paraId="4B456036" w14:textId="77777777">
        <w:trPr>
          <w:trHeight w:val="3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6AA00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5FE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B22DD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</w:tr>
      <w:tr w:rsidR="00CF3BC8" w14:paraId="11B19F0B" w14:textId="77777777">
        <w:trPr>
          <w:trHeight w:val="3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8CEFC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6B71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祝贺横幅</w:t>
            </w:r>
          </w:p>
        </w:tc>
        <w:tc>
          <w:tcPr>
            <w:tcW w:w="9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BBC59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“预祝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2023-2024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中国排球超级联赛圆满成功（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赛区）”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</w:p>
          <w:p w14:paraId="2A156432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标识清晰：是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有无其他标识：是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按组委会要求制作、悬挂：是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</w:t>
            </w:r>
          </w:p>
        </w:tc>
      </w:tr>
      <w:tr w:rsidR="00CF3BC8" w14:paraId="2C8497AE" w14:textId="77777777">
        <w:trPr>
          <w:trHeight w:val="3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F2A68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793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72C8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</w:tr>
      <w:tr w:rsidR="00CF3BC8" w14:paraId="6C7A7E07" w14:textId="77777777">
        <w:trPr>
          <w:trHeight w:val="24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BB71D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C99F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组委会门票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BCCB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门票正面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LOGO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条及背面联赛赞助商广告，票面内容：比赛双方，时间，地点，是否按组委会要求制作：是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</w:t>
            </w:r>
          </w:p>
        </w:tc>
      </w:tr>
      <w:tr w:rsidR="00CF3BC8" w14:paraId="3B035ABE" w14:textId="77777777">
        <w:trPr>
          <w:trHeight w:val="32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1BAE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A443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现场场地包装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E7A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是否按组委会要求制作主背景板：是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；是否按组委会要求制作副背景板：是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CF3BC8" w14:paraId="7D7B5AAE" w14:textId="77777777">
        <w:trPr>
          <w:trHeight w:val="32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CFE7F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0EF4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新闻发布背景板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5EB0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是否按组委会要求制作摆放：是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</w:t>
            </w:r>
          </w:p>
        </w:tc>
      </w:tr>
      <w:tr w:rsidR="00CF3BC8" w14:paraId="53CA3E3D" w14:textId="77777777">
        <w:trPr>
          <w:trHeight w:val="38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2AFC3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8AB3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瞬间采访背板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472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是否按组委会要求制作：是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□赛后是否按照要求在瞬采板前进行球员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教练颁奖及采访：是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CF3BC8" w14:paraId="4CBEE57B" w14:textId="77777777">
        <w:trPr>
          <w:trHeight w:val="32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2862D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21ED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导视指引系统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FB5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是否按组委会要求制作：是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CF3BC8" w14:paraId="4167982D" w14:textId="77777777">
        <w:trPr>
          <w:trHeight w:val="32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67866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BD4B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赛区证件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B0B9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是否按组委会要求制作：是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CF3BC8" w14:paraId="003D5D8E" w14:textId="77777777">
        <w:trPr>
          <w:trHeight w:val="27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D090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广告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EF277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大屏幕广告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404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分中，赛前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分钟，赛前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分钟各播放一次，是否按组委会要求播放：是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</w:t>
            </w:r>
          </w:p>
        </w:tc>
      </w:tr>
      <w:tr w:rsidR="00CF3BC8" w14:paraId="425F5921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AB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3FF9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2C17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内容静态正确呈现：是□否□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/ 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屏幕是否正常播放：是□否□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/ 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屏幕有无色差、坏点：是□否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4F687F0F" w14:textId="77777777">
        <w:trPr>
          <w:trHeight w:val="30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A9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16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8267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播放是否提交播放清单：是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CF3BC8" w14:paraId="478AC8DD" w14:textId="77777777">
        <w:trPr>
          <w:trHeight w:val="26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3E3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BD0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D09D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比赛期间有无出现闪断：是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比赛期间有无出现黑屏：是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CF3BC8" w14:paraId="282BD688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81C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2B23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地贴广告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A3B2" w14:textId="77777777" w:rsidR="00CF3BC8" w:rsidRDefault="00CD68A7" w:rsidP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中国排球超级联赛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华体集团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370E398A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46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B82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C4BC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 w:rsidRPr="00CD68A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 w:rsidRPr="00CD68A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>匹克体育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中国移动咪咕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352F1F52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36C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A3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34A9" w14:textId="77777777" w:rsidR="00CF3BC8" w:rsidRDefault="00CD68A7" w:rsidP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 xml:space="preserve">           </w:t>
            </w:r>
            <w:r w:rsidRPr="00CD68A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</w:rPr>
              <w:t>（赛区权益、请填写）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 w:rsidRPr="00CD68A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 w:rsidRPr="00CD68A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>洁福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42A0BDFF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43A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44C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C1F0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百岁山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惠达卫浴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，内容是否正确：是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19202FE4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71D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775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87C4" w14:textId="77777777" w:rsidR="00CF3BC8" w:rsidRDefault="00CD68A7" w:rsidP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>体育魂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 w:rsidRPr="00CD68A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 xml:space="preserve">            </w:t>
            </w:r>
            <w:r w:rsidRPr="00CD68A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</w:rPr>
              <w:t>（赛区权益、请填写）</w:t>
            </w:r>
          </w:p>
        </w:tc>
      </w:tr>
      <w:tr w:rsidR="00CF3BC8" w14:paraId="36EA116C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E76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3EB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E146" w14:textId="77777777" w:rsidR="00CF3BC8" w:rsidRDefault="00CD68A7" w:rsidP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超赛场 新排面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号地贴：</w:t>
            </w:r>
            <w:bookmarkStart w:id="0" w:name="_GoBack"/>
            <w:r w:rsidRPr="00CD68A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  <w:u w:val="single"/>
              </w:rPr>
              <w:t xml:space="preserve"> </w:t>
            </w:r>
            <w:bookmarkEnd w:id="0"/>
            <w:r w:rsidRPr="00CD68A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>匹克体育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，是否正确：是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4AD6A602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31A7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CB034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官方饮用水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A13E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比赛现场及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休息室、新闻发布厅及其他功能房间是否使用其他品牌饮用水：是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</w:t>
            </w:r>
          </w:p>
        </w:tc>
      </w:tr>
      <w:tr w:rsidR="00CF3BC8" w14:paraId="418E9FA7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671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D1D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6FD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官方饮用水是否按组委会要求摆放：是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□；替补席两侧冰桶是否按要求摆放：是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67430E1D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80C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B7AF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二圈广告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9EAD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有无出现广告：是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□；内容为：</w:t>
            </w:r>
          </w:p>
        </w:tc>
      </w:tr>
      <w:tr w:rsidR="00CF3BC8" w14:paraId="3AE4A51B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261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7DB23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座椅坐席广告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9486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有无出现广告：是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□；内容为：</w:t>
            </w:r>
          </w:p>
        </w:tc>
      </w:tr>
      <w:tr w:rsidR="00CF3BC8" w14:paraId="218CB8F9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E123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DDE0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其他广告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8C0E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有无出现广告：是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□：内容为：</w:t>
            </w:r>
          </w:p>
        </w:tc>
      </w:tr>
      <w:tr w:rsidR="00CF3BC8" w14:paraId="21941A26" w14:textId="77777777">
        <w:trPr>
          <w:trHeight w:val="27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F1AA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服装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装备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CBFD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运动员出场服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A2D1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是否穿着匹克品牌服装：是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□；服装上是否印有其他广告：是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□；违规队伍：</w:t>
            </w:r>
          </w:p>
        </w:tc>
      </w:tr>
      <w:tr w:rsidR="00CF3BC8" w14:paraId="1DE3B415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BDEB3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4A06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教练组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AF95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是否穿着官方品牌服装：是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□；服装上是否印有其他广告：是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□；违规队伍：</w:t>
            </w:r>
          </w:p>
        </w:tc>
      </w:tr>
      <w:tr w:rsidR="00CF3BC8" w14:paraId="10D7EDB4" w14:textId="77777777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05202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0266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主场工作人员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DD91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是否穿着官方品牌服装：是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□；服装上是否印有其他广告：是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24E5FB2B" w14:textId="77777777">
        <w:trPr>
          <w:trHeight w:val="29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C6B1" w14:textId="77777777" w:rsidR="00CF3BC8" w:rsidRDefault="00CD68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45E6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体育展示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AF9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是否按照要求进行赞助商口播鸣谢：是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□；是否有体育展示：是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□；是否是组委会推荐的形式：是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35FA58C6" w14:textId="77777777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6C00" w14:textId="77777777" w:rsidR="00CF3BC8" w:rsidRDefault="00CF3B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90B7F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赛区推广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FCA1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赛区是否有推广活动：是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□；赛区是否有饮品售卖：是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</w:p>
        </w:tc>
      </w:tr>
      <w:tr w:rsidR="00CF3BC8" w14:paraId="146844EE" w14:textId="77777777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64D1" w14:textId="77777777" w:rsidR="00CF3BC8" w:rsidRDefault="00CF3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8B4E" w14:textId="77777777" w:rsidR="00CF3BC8" w:rsidRDefault="00CD6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其他广告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FF5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赛场有无与联赛组委会官方产品的同类产品出现：是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</w:t>
            </w:r>
          </w:p>
        </w:tc>
      </w:tr>
      <w:tr w:rsidR="00CF3BC8" w14:paraId="47D46A1E" w14:textId="77777777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919BA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868" w14:textId="77777777" w:rsidR="00CF3BC8" w:rsidRDefault="00CF3B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D717" w14:textId="77777777" w:rsidR="00CF3BC8" w:rsidRDefault="00CD6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赛场内有无出现任何形式的隐性广告（包括但不限于横幅、标语、服装等形式）：是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</w:t>
            </w:r>
          </w:p>
        </w:tc>
      </w:tr>
    </w:tbl>
    <w:p w14:paraId="3AF7D5CB" w14:textId="77777777" w:rsidR="00CF3BC8" w:rsidRDefault="00CD68A7">
      <w:pPr>
        <w:spacing w:line="360" w:lineRule="auto"/>
        <w:ind w:leftChars="-335" w:left="-449" w:hangingChars="127" w:hanging="254"/>
        <w:rPr>
          <w:rFonts w:ascii="宋体" w:eastAsia="宋体" w:hAnsi="宋体" w:cs="宋体"/>
          <w:color w:val="000000"/>
          <w:kern w:val="0"/>
          <w:sz w:val="20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赛区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: _____________________________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>比赛队伍</w:t>
      </w:r>
      <w:r>
        <w:rPr>
          <w:rFonts w:ascii="宋体" w:eastAsia="宋体" w:hAnsi="宋体" w:cs="宋体" w:hint="eastAsia"/>
          <w:color w:val="000000"/>
          <w:kern w:val="0"/>
          <w:sz w:val="20"/>
          <w:szCs w:val="18"/>
        </w:rPr>
        <w:t xml:space="preserve">: ____________________ vs ______________________ </w:t>
      </w:r>
    </w:p>
    <w:p w14:paraId="50D19EDE" w14:textId="77777777" w:rsidR="00CF3BC8" w:rsidRDefault="00CD68A7">
      <w:pPr>
        <w:spacing w:line="480" w:lineRule="auto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  <w:szCs w:val="18"/>
        </w:rPr>
        <w:t>技术代表</w:t>
      </w:r>
      <w:r>
        <w:rPr>
          <w:rFonts w:ascii="宋体" w:eastAsia="宋体" w:hAnsi="宋体" w:cs="宋体" w:hint="eastAsia"/>
          <w:color w:val="000000"/>
          <w:kern w:val="0"/>
          <w:sz w:val="22"/>
          <w:szCs w:val="18"/>
        </w:rPr>
        <w:t>签字：</w:t>
      </w:r>
      <w:r>
        <w:rPr>
          <w:rFonts w:ascii="宋体" w:eastAsia="宋体" w:hAnsi="宋体" w:cs="宋体" w:hint="eastAsia"/>
          <w:color w:val="000000"/>
          <w:kern w:val="0"/>
          <w:sz w:val="22"/>
          <w:szCs w:val="18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18"/>
        </w:rPr>
        <w:t>赛区商务负责人签字：</w:t>
      </w:r>
    </w:p>
    <w:p w14:paraId="14C8877D" w14:textId="77777777" w:rsidR="00CF3BC8" w:rsidRDefault="00CD68A7">
      <w:pPr>
        <w:spacing w:line="480" w:lineRule="auto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商务违规情况：</w:t>
      </w:r>
    </w:p>
    <w:sectPr w:rsidR="00CF3BC8">
      <w:pgSz w:w="11906" w:h="16838"/>
      <w:pgMar w:top="720" w:right="720" w:bottom="720" w:left="720" w:header="113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5C"/>
    <w:rsid w:val="00006B91"/>
    <w:rsid w:val="00025019"/>
    <w:rsid w:val="000369E2"/>
    <w:rsid w:val="00046CA3"/>
    <w:rsid w:val="00076952"/>
    <w:rsid w:val="00076B95"/>
    <w:rsid w:val="000C5872"/>
    <w:rsid w:val="000C7977"/>
    <w:rsid w:val="000D2B3D"/>
    <w:rsid w:val="000D3D54"/>
    <w:rsid w:val="00105B10"/>
    <w:rsid w:val="00113324"/>
    <w:rsid w:val="0013757A"/>
    <w:rsid w:val="00141B03"/>
    <w:rsid w:val="001C0919"/>
    <w:rsid w:val="001E4544"/>
    <w:rsid w:val="00276C46"/>
    <w:rsid w:val="00277EBD"/>
    <w:rsid w:val="002A6EE0"/>
    <w:rsid w:val="00303C46"/>
    <w:rsid w:val="00324397"/>
    <w:rsid w:val="0034108B"/>
    <w:rsid w:val="00342533"/>
    <w:rsid w:val="00343ED0"/>
    <w:rsid w:val="003823A5"/>
    <w:rsid w:val="003B5347"/>
    <w:rsid w:val="003B5463"/>
    <w:rsid w:val="003C255C"/>
    <w:rsid w:val="003D5B3C"/>
    <w:rsid w:val="0040246D"/>
    <w:rsid w:val="0046551D"/>
    <w:rsid w:val="004B19DF"/>
    <w:rsid w:val="0052669E"/>
    <w:rsid w:val="005952A2"/>
    <w:rsid w:val="005B7FD6"/>
    <w:rsid w:val="005E3581"/>
    <w:rsid w:val="005E3994"/>
    <w:rsid w:val="005E56BF"/>
    <w:rsid w:val="00621168"/>
    <w:rsid w:val="0068209B"/>
    <w:rsid w:val="0069570E"/>
    <w:rsid w:val="006C5215"/>
    <w:rsid w:val="006C5F22"/>
    <w:rsid w:val="006C7F03"/>
    <w:rsid w:val="007103F0"/>
    <w:rsid w:val="00713703"/>
    <w:rsid w:val="007341FD"/>
    <w:rsid w:val="00742CC3"/>
    <w:rsid w:val="00774F8C"/>
    <w:rsid w:val="007E3ED2"/>
    <w:rsid w:val="00807F87"/>
    <w:rsid w:val="00811688"/>
    <w:rsid w:val="00835962"/>
    <w:rsid w:val="0085642F"/>
    <w:rsid w:val="008F69F5"/>
    <w:rsid w:val="008F7E0F"/>
    <w:rsid w:val="00943D77"/>
    <w:rsid w:val="009665BC"/>
    <w:rsid w:val="009703B6"/>
    <w:rsid w:val="009A7FE5"/>
    <w:rsid w:val="009E26A4"/>
    <w:rsid w:val="009F0096"/>
    <w:rsid w:val="00A12B44"/>
    <w:rsid w:val="00A173D9"/>
    <w:rsid w:val="00A31FEF"/>
    <w:rsid w:val="00A5753D"/>
    <w:rsid w:val="00A829F2"/>
    <w:rsid w:val="00A92DE6"/>
    <w:rsid w:val="00AA570B"/>
    <w:rsid w:val="00AE19CE"/>
    <w:rsid w:val="00B474BA"/>
    <w:rsid w:val="00B57602"/>
    <w:rsid w:val="00BA09FC"/>
    <w:rsid w:val="00BC188D"/>
    <w:rsid w:val="00C02BCA"/>
    <w:rsid w:val="00C04D4B"/>
    <w:rsid w:val="00C136B8"/>
    <w:rsid w:val="00CD46BD"/>
    <w:rsid w:val="00CD68A7"/>
    <w:rsid w:val="00CE50DF"/>
    <w:rsid w:val="00CF3BC8"/>
    <w:rsid w:val="00CF4CDD"/>
    <w:rsid w:val="00D22489"/>
    <w:rsid w:val="00D31133"/>
    <w:rsid w:val="00D50C75"/>
    <w:rsid w:val="00D624E2"/>
    <w:rsid w:val="00D8663E"/>
    <w:rsid w:val="00D93001"/>
    <w:rsid w:val="00DD5612"/>
    <w:rsid w:val="00E24CD5"/>
    <w:rsid w:val="00E30A13"/>
    <w:rsid w:val="00E5733B"/>
    <w:rsid w:val="00E71B2B"/>
    <w:rsid w:val="00E771CA"/>
    <w:rsid w:val="00ED3A23"/>
    <w:rsid w:val="00F10385"/>
    <w:rsid w:val="00F12FB4"/>
    <w:rsid w:val="00F17DA3"/>
    <w:rsid w:val="00F52DB5"/>
    <w:rsid w:val="00FC3640"/>
    <w:rsid w:val="00FC5EC4"/>
    <w:rsid w:val="00FD1F2B"/>
    <w:rsid w:val="00FF1B5A"/>
    <w:rsid w:val="00FF709B"/>
    <w:rsid w:val="3BCF9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CF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2446</Characters>
  <Application>Microsoft Macintosh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</dc:creator>
  <cp:lastModifiedBy>Vincent Dong</cp:lastModifiedBy>
  <cp:revision>16</cp:revision>
  <cp:lastPrinted>2018-10-31T10:32:00Z</cp:lastPrinted>
  <dcterms:created xsi:type="dcterms:W3CDTF">2018-10-31T10:32:00Z</dcterms:created>
  <dcterms:modified xsi:type="dcterms:W3CDTF">2023-11-01T06:32:00Z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51F63FAC7C775E0584A93C655F7D2EBF_42</vt:lpwstr>
  </property>
</Properties>
</file>